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E2AC" w14:textId="0CA94769" w:rsidR="00C5447E" w:rsidRDefault="00DF2F84" w:rsidP="00DF2F84">
      <w:pPr>
        <w:pStyle w:val="Body"/>
        <w:jc w:val="center"/>
        <w:rPr>
          <w:b/>
          <w:bCs/>
          <w:sz w:val="36"/>
          <w:szCs w:val="36"/>
        </w:rPr>
      </w:pPr>
      <w:r w:rsidRPr="00DF2F84">
        <w:rPr>
          <w:b/>
          <w:bCs/>
          <w:sz w:val="36"/>
          <w:szCs w:val="36"/>
        </w:rPr>
        <w:t>Kingsway Church Kids Ministry Intern Role Description</w:t>
      </w:r>
    </w:p>
    <w:p w14:paraId="55254C14" w14:textId="77777777" w:rsidR="00DF2F84" w:rsidRPr="00DF2F84" w:rsidRDefault="00DF2F84" w:rsidP="00DF2F84">
      <w:pPr>
        <w:pStyle w:val="Body"/>
        <w:jc w:val="center"/>
        <w:rPr>
          <w:b/>
          <w:bCs/>
          <w:sz w:val="36"/>
          <w:szCs w:val="36"/>
        </w:rPr>
      </w:pPr>
    </w:p>
    <w:tbl>
      <w:tblPr>
        <w:tblW w:w="99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8"/>
      </w:tblGrid>
      <w:tr w:rsidR="00C5447E" w14:paraId="4E5DEEC8" w14:textId="77777777">
        <w:trPr>
          <w:trHeight w:val="353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9BD3E" w14:textId="77777777" w:rsidR="00C5447E" w:rsidRDefault="00911A0A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t>General Information</w:t>
            </w:r>
          </w:p>
        </w:tc>
      </w:tr>
      <w:tr w:rsidR="00C5447E" w14:paraId="73540ABD" w14:textId="77777777">
        <w:trPr>
          <w:trHeight w:val="32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40DB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Position</w:t>
            </w:r>
            <w:r>
              <w:rPr>
                <w:lang w:val="en-US"/>
              </w:rPr>
              <w:t>: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CF00" w14:textId="77777777" w:rsidR="00C5447E" w:rsidRDefault="00911A0A">
            <w:pPr>
              <w:pStyle w:val="Body"/>
            </w:pPr>
            <w:r>
              <w:rPr>
                <w:lang w:val="en-US"/>
              </w:rPr>
              <w:t>Kids Ministry Intern</w:t>
            </w:r>
          </w:p>
        </w:tc>
      </w:tr>
      <w:tr w:rsidR="00C5447E" w14:paraId="0DBB6DF1" w14:textId="77777777">
        <w:trPr>
          <w:trHeight w:val="37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CE965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Reports to: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C7E5" w14:textId="77777777" w:rsidR="00C5447E" w:rsidRDefault="00911A0A">
            <w:pPr>
              <w:pStyle w:val="Body"/>
            </w:pPr>
            <w:r>
              <w:rPr>
                <w:lang w:val="en-US"/>
              </w:rPr>
              <w:t>Kingsway Caringbah Senior Pastor</w:t>
            </w:r>
          </w:p>
        </w:tc>
      </w:tr>
      <w:tr w:rsidR="00C5447E" w14:paraId="5372F3DB" w14:textId="77777777">
        <w:trPr>
          <w:trHeight w:val="38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708B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Remuneration: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74F7" w14:textId="77777777" w:rsidR="00C5447E" w:rsidRDefault="00911A0A">
            <w:pPr>
              <w:pStyle w:val="Body"/>
            </w:pPr>
            <w:r>
              <w:rPr>
                <w:lang w:val="en-US"/>
              </w:rPr>
              <w:t xml:space="preserve">1 Day / Week </w:t>
            </w:r>
          </w:p>
        </w:tc>
      </w:tr>
      <w:tr w:rsidR="00C5447E" w14:paraId="52AD80F1" w14:textId="77777777">
        <w:trPr>
          <w:trHeight w:val="37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0760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Length of Tenure: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E083" w14:textId="77777777" w:rsidR="00C5447E" w:rsidRDefault="00911A0A">
            <w:pPr>
              <w:pStyle w:val="Body"/>
            </w:pPr>
            <w:r>
              <w:rPr>
                <w:lang w:val="en-US"/>
              </w:rPr>
              <w:t>12 Months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FE80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Date Created: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202E" w14:textId="77777777" w:rsidR="00C5447E" w:rsidRDefault="00911A0A">
            <w:pPr>
              <w:pStyle w:val="Body"/>
            </w:pPr>
            <w:r>
              <w:rPr>
                <w:lang w:val="en-US"/>
              </w:rPr>
              <w:t>8.02.2022</w:t>
            </w:r>
          </w:p>
        </w:tc>
      </w:tr>
      <w:tr w:rsidR="00C5447E" w14:paraId="26BDAE56" w14:textId="77777777">
        <w:trPr>
          <w:trHeight w:val="38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87DAF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Location: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7E23" w14:textId="77777777" w:rsidR="00C5447E" w:rsidRDefault="00911A0A">
            <w:pPr>
              <w:pStyle w:val="Body"/>
            </w:pPr>
            <w:r>
              <w:rPr>
                <w:lang w:val="en-US"/>
              </w:rPr>
              <w:t>Caringbah, NSW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5DD35" w14:textId="77777777" w:rsidR="00C5447E" w:rsidRDefault="00911A0A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>Date Reviewed: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0197" w14:textId="77777777" w:rsidR="00C5447E" w:rsidRDefault="00C5447E"/>
        </w:tc>
      </w:tr>
    </w:tbl>
    <w:p w14:paraId="55D5E0B9" w14:textId="77777777" w:rsidR="00C5447E" w:rsidRDefault="00C5447E">
      <w:pPr>
        <w:pStyle w:val="Body"/>
        <w:widowControl w:val="0"/>
      </w:pPr>
    </w:p>
    <w:p w14:paraId="091AFDFD" w14:textId="77777777" w:rsidR="00C5447E" w:rsidRDefault="00C5447E">
      <w:pPr>
        <w:pStyle w:val="Body"/>
      </w:pPr>
    </w:p>
    <w:tbl>
      <w:tblPr>
        <w:tblW w:w="10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00"/>
      </w:tblGrid>
      <w:tr w:rsidR="00C5447E" w14:paraId="5789A155" w14:textId="77777777">
        <w:trPr>
          <w:trHeight w:val="425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9226" w14:textId="77777777" w:rsidR="00C5447E" w:rsidRDefault="00911A0A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t>Position Overview</w:t>
            </w:r>
          </w:p>
        </w:tc>
      </w:tr>
      <w:tr w:rsidR="00C5447E" w14:paraId="25243879" w14:textId="77777777">
        <w:trPr>
          <w:trHeight w:val="3479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440" w:type="dxa"/>
            </w:tcMar>
          </w:tcPr>
          <w:p w14:paraId="55FF1883" w14:textId="77777777" w:rsidR="00C5447E" w:rsidRDefault="00C5447E">
            <w:pPr>
              <w:pStyle w:val="Body"/>
              <w:ind w:left="120" w:right="360"/>
              <w:rPr>
                <w:lang w:val="en-US"/>
              </w:rPr>
            </w:pPr>
          </w:p>
          <w:p w14:paraId="365C433D" w14:textId="77777777" w:rsidR="00C5447E" w:rsidRDefault="00911A0A">
            <w:pPr>
              <w:pStyle w:val="Body"/>
              <w:ind w:left="120" w:right="360"/>
            </w:pPr>
            <w:r>
              <w:rPr>
                <w:lang w:val="en-US"/>
              </w:rPr>
              <w:t>Th</w:t>
            </w:r>
            <w:r>
              <w:rPr>
                <w:lang w:val="en-US"/>
              </w:rPr>
              <w:t xml:space="preserve">e </w:t>
            </w:r>
            <w:r>
              <w:rPr>
                <w:lang w:val="en-US"/>
              </w:rPr>
              <w:t>Kids Ministry Internship is an opportunity for someone who is willing to learn and grow both personally and in ministry to young people.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responsibilities that this position holds:</w:t>
            </w:r>
          </w:p>
          <w:p w14:paraId="0C8C5959" w14:textId="77777777" w:rsidR="00C5447E" w:rsidRDefault="00C5447E">
            <w:pPr>
              <w:pStyle w:val="Body"/>
              <w:spacing w:before="1" w:line="140" w:lineRule="exact"/>
              <w:rPr>
                <w:lang w:val="en-US"/>
              </w:rPr>
            </w:pPr>
          </w:p>
          <w:p w14:paraId="7F4C6B2B" w14:textId="77777777" w:rsidR="00C5447E" w:rsidRDefault="00911A0A">
            <w:pPr>
              <w:pStyle w:val="Body"/>
              <w:widowControl w:val="0"/>
              <w:numPr>
                <w:ilvl w:val="0"/>
                <w:numId w:val="1"/>
              </w:numPr>
              <w:spacing w:line="276" w:lineRule="exact"/>
              <w:ind w:right="451"/>
              <w:rPr>
                <w:lang w:val="en-US"/>
              </w:rPr>
            </w:pPr>
            <w:r>
              <w:rPr>
                <w:lang w:val="en-US"/>
              </w:rPr>
              <w:t>Completing four subjects through Australian College of Ministry focusin</w:t>
            </w:r>
            <w:r>
              <w:rPr>
                <w:lang w:val="en-US"/>
              </w:rPr>
              <w:t>g on personal Spiritual Formation and 3 ministry standard units.</w:t>
            </w:r>
          </w:p>
          <w:p w14:paraId="31B84789" w14:textId="77777777" w:rsidR="00C5447E" w:rsidRDefault="00911A0A">
            <w:pPr>
              <w:pStyle w:val="Body"/>
              <w:widowControl w:val="0"/>
              <w:numPr>
                <w:ilvl w:val="0"/>
                <w:numId w:val="1"/>
              </w:numPr>
              <w:spacing w:line="276" w:lineRule="exact"/>
              <w:ind w:right="451"/>
              <w:rPr>
                <w:lang w:val="en-US"/>
              </w:rPr>
            </w:pPr>
            <w:r>
              <w:rPr>
                <w:lang w:val="en-US"/>
              </w:rPr>
              <w:t>Participating in Kingsway Caringbah team events and meetings.</w:t>
            </w:r>
          </w:p>
          <w:p w14:paraId="059D1070" w14:textId="37D82F18" w:rsidR="00C5447E" w:rsidRDefault="00911A0A">
            <w:pPr>
              <w:pStyle w:val="Body"/>
              <w:widowControl w:val="0"/>
              <w:numPr>
                <w:ilvl w:val="0"/>
                <w:numId w:val="1"/>
              </w:numPr>
              <w:spacing w:line="276" w:lineRule="exact"/>
              <w:ind w:right="451"/>
              <w:rPr>
                <w:lang w:val="en-US"/>
              </w:rPr>
            </w:pPr>
            <w:r>
              <w:rPr>
                <w:lang w:val="en-US"/>
              </w:rPr>
              <w:t>Engaging with a supervisor and mentor in order to learn, grow</w:t>
            </w:r>
            <w:r w:rsidR="00DF2F84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develop skills in generations ministries.</w:t>
            </w:r>
          </w:p>
          <w:p w14:paraId="758C5EF8" w14:textId="77777777" w:rsidR="00C5447E" w:rsidRDefault="00911A0A">
            <w:pPr>
              <w:pStyle w:val="Body"/>
              <w:widowControl w:val="0"/>
              <w:numPr>
                <w:ilvl w:val="0"/>
                <w:numId w:val="1"/>
              </w:numPr>
              <w:spacing w:line="276" w:lineRule="exact"/>
              <w:ind w:right="451"/>
              <w:rPr>
                <w:lang w:val="en-US"/>
              </w:rPr>
            </w:pPr>
            <w:r>
              <w:rPr>
                <w:lang w:val="en-US"/>
              </w:rPr>
              <w:t>Leading in Kingsway K</w:t>
            </w:r>
            <w:r>
              <w:rPr>
                <w:lang w:val="en-US"/>
              </w:rPr>
              <w:t>ids Ministry programs which will include D Crew, Sunday morning program, and camping ministries - Southern Cross Kids Camp and Sync Camp.</w:t>
            </w:r>
          </w:p>
        </w:tc>
      </w:tr>
    </w:tbl>
    <w:p w14:paraId="79972E7B" w14:textId="12E4794E" w:rsidR="00C5447E" w:rsidRDefault="00C5447E">
      <w:pPr>
        <w:pStyle w:val="Body"/>
        <w:widowControl w:val="0"/>
      </w:pPr>
    </w:p>
    <w:p w14:paraId="620E573D" w14:textId="5B3597F3" w:rsidR="00DF2F84" w:rsidRDefault="00DF2F84">
      <w:pPr>
        <w:pStyle w:val="Body"/>
        <w:widowControl w:val="0"/>
      </w:pPr>
    </w:p>
    <w:p w14:paraId="3213287C" w14:textId="2404E368" w:rsidR="00DF2F84" w:rsidRDefault="00DF2F84">
      <w:pPr>
        <w:pStyle w:val="Body"/>
        <w:widowControl w:val="0"/>
      </w:pPr>
    </w:p>
    <w:p w14:paraId="6A94D5C2" w14:textId="6AD97088" w:rsidR="00DF2F84" w:rsidRDefault="00DF2F84">
      <w:pPr>
        <w:pStyle w:val="Body"/>
        <w:widowControl w:val="0"/>
      </w:pPr>
    </w:p>
    <w:p w14:paraId="32BEF151" w14:textId="623C7715" w:rsidR="00DF2F84" w:rsidRDefault="00DF2F84">
      <w:pPr>
        <w:pStyle w:val="Body"/>
        <w:widowControl w:val="0"/>
      </w:pPr>
    </w:p>
    <w:p w14:paraId="44B1457C" w14:textId="5FC36C41" w:rsidR="00DF2F84" w:rsidRDefault="00DF2F84">
      <w:pPr>
        <w:pStyle w:val="Body"/>
        <w:widowControl w:val="0"/>
      </w:pPr>
    </w:p>
    <w:p w14:paraId="671CDB05" w14:textId="590B2DC0" w:rsidR="00DF2F84" w:rsidRDefault="00DF2F84">
      <w:pPr>
        <w:pStyle w:val="Body"/>
        <w:widowControl w:val="0"/>
      </w:pPr>
    </w:p>
    <w:p w14:paraId="1CE6FDE9" w14:textId="64A7A158" w:rsidR="00DF2F84" w:rsidRDefault="00DF2F84">
      <w:pPr>
        <w:pStyle w:val="Body"/>
        <w:widowControl w:val="0"/>
      </w:pPr>
    </w:p>
    <w:p w14:paraId="0DE594AC" w14:textId="3B854CF2" w:rsidR="00DF2F84" w:rsidRDefault="00DF2F84">
      <w:pPr>
        <w:pStyle w:val="Body"/>
        <w:widowControl w:val="0"/>
      </w:pPr>
    </w:p>
    <w:p w14:paraId="03E5BE2E" w14:textId="1FBD8B28" w:rsidR="00DF2F84" w:rsidRDefault="00DF2F84">
      <w:pPr>
        <w:pStyle w:val="Body"/>
        <w:widowControl w:val="0"/>
      </w:pPr>
    </w:p>
    <w:p w14:paraId="459049F5" w14:textId="4B722055" w:rsidR="00DF2F84" w:rsidRDefault="00DF2F84">
      <w:pPr>
        <w:pStyle w:val="Body"/>
        <w:widowControl w:val="0"/>
      </w:pPr>
    </w:p>
    <w:p w14:paraId="744F3F08" w14:textId="1F32142A" w:rsidR="00DF2F84" w:rsidRDefault="00DF2F84">
      <w:pPr>
        <w:pStyle w:val="Body"/>
        <w:widowControl w:val="0"/>
      </w:pPr>
    </w:p>
    <w:p w14:paraId="5F3C4548" w14:textId="263AB393" w:rsidR="00DF2F84" w:rsidRDefault="00DF2F84">
      <w:pPr>
        <w:pStyle w:val="Body"/>
        <w:widowControl w:val="0"/>
      </w:pPr>
    </w:p>
    <w:p w14:paraId="3507CEC4" w14:textId="77777777" w:rsidR="00DF2F84" w:rsidRDefault="00DF2F84">
      <w:pPr>
        <w:pStyle w:val="Body"/>
        <w:widowControl w:val="0"/>
      </w:pPr>
    </w:p>
    <w:p w14:paraId="37DF0B30" w14:textId="77777777" w:rsidR="00C5447E" w:rsidRDefault="00C5447E">
      <w:pPr>
        <w:pStyle w:val="Body"/>
      </w:pPr>
    </w:p>
    <w:tbl>
      <w:tblPr>
        <w:tblW w:w="10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5"/>
      </w:tblGrid>
      <w:tr w:rsidR="00C5447E" w14:paraId="2649399C" w14:textId="77777777">
        <w:trPr>
          <w:trHeight w:val="431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F680" w14:textId="77777777" w:rsidR="00C5447E" w:rsidRDefault="00911A0A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lastRenderedPageBreak/>
              <w:t xml:space="preserve">Essential Spiritual Leadership Attributes </w:t>
            </w:r>
          </w:p>
        </w:tc>
      </w:tr>
      <w:tr w:rsidR="00C5447E" w14:paraId="77A9AD4C" w14:textId="77777777">
        <w:trPr>
          <w:trHeight w:val="415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440" w:type="dxa"/>
            </w:tcMar>
          </w:tcPr>
          <w:p w14:paraId="6233D67C" w14:textId="77777777" w:rsidR="00C5447E" w:rsidRDefault="00C5447E">
            <w:pPr>
              <w:pStyle w:val="Body"/>
              <w:ind w:left="120" w:right="360"/>
              <w:rPr>
                <w:lang w:val="en-US"/>
              </w:rPr>
            </w:pPr>
          </w:p>
          <w:p w14:paraId="79B84875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554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na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ic perso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al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ela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io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 xml:space="preserve">ip 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ith J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, s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eking</w:t>
            </w:r>
            <w:r>
              <w:rPr>
                <w:lang w:val="en-US"/>
              </w:rPr>
              <w:t xml:space="preserve"> on-g</w:t>
            </w:r>
            <w:r>
              <w:rPr>
                <w:lang w:val="en-US"/>
              </w:rPr>
              <w:t>oing</w:t>
            </w:r>
            <w:r>
              <w:rPr>
                <w:lang w:val="en-US"/>
              </w:rPr>
              <w:t xml:space="preserve"> g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ow</w:t>
            </w:r>
            <w:r>
              <w:rPr>
                <w:lang w:val="en-US"/>
              </w:rPr>
              <w:t xml:space="preserve">th and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pi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itual</w:t>
            </w:r>
            <w:r>
              <w:rPr>
                <w:lang w:val="en-US"/>
              </w:rPr>
              <w:t xml:space="preserve"> m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ur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.</w:t>
            </w:r>
          </w:p>
          <w:p w14:paraId="2DC0A28C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838"/>
              <w:rPr>
                <w:lang w:val="en-US"/>
              </w:rPr>
            </w:pPr>
            <w:r>
              <w:rPr>
                <w:lang w:val="en-US"/>
              </w:rPr>
              <w:t>Hu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ble</w:t>
            </w:r>
            <w:r>
              <w:rPr>
                <w:lang w:val="en-US"/>
              </w:rPr>
              <w:t xml:space="preserve"> de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nce</w:t>
            </w:r>
            <w:r>
              <w:rPr>
                <w:lang w:val="en-US"/>
              </w:rPr>
              <w:t xml:space="preserve"> 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d’s</w:t>
            </w:r>
            <w:r>
              <w:rPr>
                <w:lang w:val="en-US"/>
              </w:rPr>
              <w:t xml:space="preserve"> w</w:t>
            </w:r>
            <w:r>
              <w:rPr>
                <w:lang w:val="en-US"/>
              </w:rPr>
              <w:t>isd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 xml:space="preserve"> a</w:t>
            </w:r>
            <w:r>
              <w:rPr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ren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hr</w:t>
            </w:r>
            <w:r>
              <w:rPr>
                <w:lang w:val="en-US"/>
              </w:rPr>
              <w:t>ou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 xml:space="preserve">e 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inistry</w:t>
            </w:r>
            <w:r>
              <w:rPr>
                <w:lang w:val="en-US"/>
              </w:rPr>
              <w:t xml:space="preserve"> o</w:t>
            </w:r>
            <w:r>
              <w:rPr>
                <w:lang w:val="en-US"/>
              </w:rPr>
              <w:t>f 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e Holy Spi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it,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d’s</w:t>
            </w:r>
            <w:r>
              <w:rPr>
                <w:lang w:val="en-US"/>
              </w:rPr>
              <w:t xml:space="preserve"> w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God’s</w:t>
            </w:r>
            <w:r>
              <w:rPr>
                <w:lang w:val="en-US"/>
              </w:rPr>
              <w:t xml:space="preserve"> g</w:t>
            </w:r>
            <w:r>
              <w:rPr>
                <w:lang w:val="en-US"/>
              </w:rPr>
              <w:t>lor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.</w:t>
            </w:r>
          </w:p>
          <w:p w14:paraId="52289A04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191"/>
              <w:rPr>
                <w:lang w:val="en-US"/>
              </w:rPr>
            </w:pPr>
            <w:r>
              <w:rPr>
                <w:lang w:val="en-US"/>
              </w:rPr>
              <w:t>Gi</w:t>
            </w:r>
            <w:r>
              <w:rPr>
                <w:lang w:val="en-US"/>
              </w:rPr>
              <w:t>ft</w:t>
            </w:r>
            <w:r>
              <w:rPr>
                <w:lang w:val="en-US"/>
              </w:rPr>
              <w:t xml:space="preserve">ed 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ith a</w:t>
            </w:r>
            <w:r>
              <w:rPr>
                <w:lang w:val="en-US"/>
              </w:rPr>
              <w:t xml:space="preserve"> p</w:t>
            </w:r>
            <w:r>
              <w:rPr>
                <w:lang w:val="en-US"/>
              </w:rPr>
              <w:t>assi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 young people, le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de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ship, </w:t>
            </w:r>
            <w:r>
              <w:rPr>
                <w:lang w:val="en-US"/>
              </w:rPr>
              <w:t>communication</w:t>
            </w:r>
            <w:r>
              <w:rPr>
                <w:lang w:val="en-US"/>
              </w:rPr>
              <w:t>, and</w:t>
            </w:r>
            <w:r>
              <w:rPr>
                <w:lang w:val="en-US"/>
              </w:rPr>
              <w:t xml:space="preserve"> me</w:t>
            </w:r>
            <w:r>
              <w:rPr>
                <w:lang w:val="en-US"/>
              </w:rPr>
              <w:t>nt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.</w:t>
            </w:r>
          </w:p>
          <w:p w14:paraId="7AA97E64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191"/>
              <w:rPr>
                <w:lang w:val="en-US"/>
              </w:rPr>
            </w:pPr>
            <w:r>
              <w:rPr>
                <w:lang w:val="en-US"/>
              </w:rPr>
              <w:t xml:space="preserve">Willingness to </w:t>
            </w:r>
            <w:r>
              <w:rPr>
                <w:lang w:val="en-US"/>
              </w:rPr>
              <w:t>learn and be taught.</w:t>
            </w:r>
          </w:p>
          <w:p w14:paraId="5362B498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4" w:lineRule="exact"/>
              <w:ind w:right="958"/>
              <w:rPr>
                <w:lang w:val="en-US"/>
              </w:rPr>
            </w:pPr>
            <w:r>
              <w:rPr>
                <w:lang w:val="en-US"/>
              </w:rPr>
              <w:t>De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icat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d’s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ndard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 u</w:t>
            </w:r>
            <w:r>
              <w:rPr>
                <w:lang w:val="en-US"/>
              </w:rPr>
              <w:t>nity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>
              <w:rPr>
                <w:lang w:val="en-US"/>
              </w:rPr>
              <w:t xml:space="preserve"> B</w:t>
            </w:r>
            <w:r>
              <w:rPr>
                <w:lang w:val="en-US"/>
              </w:rPr>
              <w:t>ody</w:t>
            </w:r>
            <w:r>
              <w:rPr>
                <w:lang w:val="en-US"/>
              </w:rPr>
              <w:t xml:space="preserve"> o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Chr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all t</w:t>
            </w:r>
            <w:r>
              <w:rPr>
                <w:lang w:val="en-US"/>
              </w:rPr>
              <w:t>eamw</w:t>
            </w:r>
            <w:r>
              <w:rPr>
                <w:lang w:val="en-US"/>
              </w:rPr>
              <w:t>ork 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ations.</w:t>
            </w:r>
          </w:p>
          <w:p w14:paraId="0CB70536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208"/>
              <w:rPr>
                <w:lang w:val="en-US"/>
              </w:rPr>
            </w:pPr>
            <w:r>
              <w:rPr>
                <w:lang w:val="en-US"/>
              </w:rPr>
              <w:t>Li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 p</w:t>
            </w:r>
            <w:r>
              <w:rPr>
                <w:lang w:val="en-US"/>
              </w:rPr>
              <w:t>ersonal</w:t>
            </w:r>
            <w:r>
              <w:rPr>
                <w:lang w:val="en-US"/>
              </w:rPr>
              <w:t xml:space="preserve"> life </w:t>
            </w:r>
            <w:r>
              <w:rPr>
                <w:lang w:val="en-US"/>
              </w:rPr>
              <w:t>acco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ding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d’s</w:t>
            </w:r>
            <w:r>
              <w:rPr>
                <w:lang w:val="en-US"/>
              </w:rPr>
              <w:t xml:space="preserve"> mo</w:t>
            </w:r>
            <w:r>
              <w:rPr>
                <w:lang w:val="en-US"/>
              </w:rPr>
              <w:t>ral st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 xml:space="preserve">ards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truth.</w:t>
            </w:r>
          </w:p>
          <w:p w14:paraId="644FA1DC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360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lang w:val="en-US"/>
              </w:rPr>
              <w:t>mp</w:t>
            </w:r>
            <w:r>
              <w:rPr>
                <w:lang w:val="en-US"/>
              </w:rPr>
              <w:t>assion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 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e lo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 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d 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urtin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ith 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ersonal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outr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ach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as a</w:t>
            </w:r>
            <w:r>
              <w:rPr>
                <w:lang w:val="en-US"/>
              </w:rPr>
              <w:t xml:space="preserve"> wa</w:t>
            </w:r>
            <w:r>
              <w:rPr>
                <w:lang w:val="en-US"/>
              </w:rPr>
              <w:t xml:space="preserve">y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if</w:t>
            </w:r>
            <w:r>
              <w:rPr>
                <w:lang w:val="en-US"/>
              </w:rPr>
              <w:t>e.</w:t>
            </w:r>
          </w:p>
          <w:p w14:paraId="5E016C6E" w14:textId="77777777" w:rsidR="00C5447E" w:rsidRDefault="00911A0A">
            <w:pPr>
              <w:pStyle w:val="Body"/>
              <w:widowControl w:val="0"/>
              <w:numPr>
                <w:ilvl w:val="1"/>
                <w:numId w:val="2"/>
              </w:numPr>
              <w:spacing w:line="276" w:lineRule="exact"/>
              <w:ind w:right="240"/>
              <w:rPr>
                <w:lang w:val="en-US"/>
              </w:rPr>
            </w:pPr>
            <w:r>
              <w:rPr>
                <w:lang w:val="en-US"/>
              </w:rPr>
              <w:t>Sup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orti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 xml:space="preserve">e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ou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ards 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 xml:space="preserve">e </w:t>
            </w:r>
            <w:r>
              <w:rPr>
                <w:lang w:val="en-US"/>
              </w:rPr>
              <w:t>ex</w:t>
            </w:r>
            <w:r>
              <w:rPr>
                <w:lang w:val="en-US"/>
              </w:rPr>
              <w:t>erc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sing</w:t>
            </w:r>
            <w:r>
              <w:rPr>
                <w:lang w:val="en-US"/>
              </w:rPr>
              <w:t xml:space="preserve"> o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 xml:space="preserve"> s</w:t>
            </w:r>
            <w:r>
              <w:rPr>
                <w:lang w:val="en-US"/>
              </w:rPr>
              <w:t>pi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itual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ifts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 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>
              <w:rPr>
                <w:lang w:val="en-US"/>
              </w:rPr>
              <w:t>nef</w:t>
            </w:r>
            <w:r>
              <w:rPr>
                <w:lang w:val="en-US"/>
              </w:rPr>
              <w:t>it</w:t>
            </w:r>
            <w:r>
              <w:rPr>
                <w:lang w:val="en-US"/>
              </w:rPr>
              <w:t xml:space="preserve"> o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 xml:space="preserve"> t</w:t>
            </w:r>
            <w:r>
              <w:rPr>
                <w:lang w:val="en-US"/>
              </w:rPr>
              <w:t>he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generations</w:t>
            </w:r>
            <w:proofErr w:type="gramEnd"/>
            <w:r>
              <w:rPr>
                <w:lang w:val="en-US"/>
              </w:rPr>
              <w:t xml:space="preserve"> ministries and wider church.</w:t>
            </w:r>
          </w:p>
        </w:tc>
      </w:tr>
    </w:tbl>
    <w:p w14:paraId="436A27AF" w14:textId="77777777" w:rsidR="00C5447E" w:rsidRDefault="00C5447E">
      <w:pPr>
        <w:pStyle w:val="Body"/>
        <w:widowControl w:val="0"/>
      </w:pPr>
    </w:p>
    <w:p w14:paraId="5A812DC7" w14:textId="77777777" w:rsidR="00C5447E" w:rsidRDefault="00C5447E">
      <w:pPr>
        <w:pStyle w:val="Body"/>
        <w:keepLines/>
        <w:jc w:val="both"/>
      </w:pPr>
    </w:p>
    <w:p w14:paraId="28C616E4" w14:textId="77777777" w:rsidR="00C5447E" w:rsidRDefault="00C5447E">
      <w:pPr>
        <w:pStyle w:val="Body"/>
        <w:keepLines/>
        <w:jc w:val="both"/>
      </w:pPr>
    </w:p>
    <w:tbl>
      <w:tblPr>
        <w:tblW w:w="10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5"/>
      </w:tblGrid>
      <w:tr w:rsidR="00C5447E" w14:paraId="20A6B6A9" w14:textId="77777777">
        <w:trPr>
          <w:trHeight w:val="431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FC5F" w14:textId="77777777" w:rsidR="00C5447E" w:rsidRDefault="00911A0A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t>Key Relationships</w:t>
            </w:r>
          </w:p>
        </w:tc>
      </w:tr>
      <w:tr w:rsidR="00C5447E" w14:paraId="1BBB6CE5" w14:textId="77777777">
        <w:trPr>
          <w:trHeight w:val="169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440" w:type="dxa"/>
            </w:tcMar>
          </w:tcPr>
          <w:p w14:paraId="36BA2552" w14:textId="77777777" w:rsidR="00C5447E" w:rsidRDefault="00C5447E">
            <w:pPr>
              <w:pStyle w:val="Body"/>
              <w:ind w:left="120" w:right="360"/>
              <w:rPr>
                <w:lang w:val="en-US"/>
              </w:rPr>
            </w:pPr>
          </w:p>
          <w:p w14:paraId="1E368FE9" w14:textId="77777777" w:rsidR="00C5447E" w:rsidRDefault="00911A0A">
            <w:pPr>
              <w:pStyle w:val="Body"/>
              <w:keepLines/>
              <w:jc w:val="both"/>
            </w:pPr>
            <w:r>
              <w:rPr>
                <w:lang w:val="en-US"/>
              </w:rPr>
              <w:t xml:space="preserve">Directly responsible to the following staff/volunteers: </w:t>
            </w:r>
          </w:p>
          <w:p w14:paraId="2E3B9E4F" w14:textId="77777777" w:rsidR="00C5447E" w:rsidRDefault="00C5447E">
            <w:pPr>
              <w:pStyle w:val="Body"/>
              <w:keepLines/>
              <w:ind w:left="720"/>
              <w:jc w:val="both"/>
              <w:rPr>
                <w:lang w:val="en-US"/>
              </w:rPr>
            </w:pPr>
          </w:p>
          <w:p w14:paraId="40350D2C" w14:textId="77777777" w:rsidR="00C5447E" w:rsidRDefault="00911A0A">
            <w:pPr>
              <w:pStyle w:val="Body"/>
              <w:keepLines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Senior Pastor</w:t>
            </w:r>
          </w:p>
          <w:p w14:paraId="4E472DF8" w14:textId="77777777" w:rsidR="00C5447E" w:rsidRDefault="00911A0A">
            <w:pPr>
              <w:pStyle w:val="Body"/>
              <w:keepLines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Kids Pastor</w:t>
            </w:r>
          </w:p>
        </w:tc>
      </w:tr>
    </w:tbl>
    <w:p w14:paraId="004D52F4" w14:textId="77777777" w:rsidR="00C5447E" w:rsidRDefault="00C5447E">
      <w:pPr>
        <w:pStyle w:val="Body"/>
        <w:keepLines/>
        <w:widowControl w:val="0"/>
        <w:jc w:val="both"/>
      </w:pPr>
    </w:p>
    <w:p w14:paraId="3174123D" w14:textId="77777777" w:rsidR="00C5447E" w:rsidRDefault="00C5447E">
      <w:pPr>
        <w:pStyle w:val="Body"/>
        <w:keepLines/>
        <w:jc w:val="both"/>
      </w:pPr>
    </w:p>
    <w:tbl>
      <w:tblPr>
        <w:tblW w:w="100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3"/>
      </w:tblGrid>
      <w:tr w:rsidR="00C5447E" w14:paraId="27E296CE" w14:textId="77777777">
        <w:trPr>
          <w:trHeight w:val="390"/>
        </w:trPr>
        <w:tc>
          <w:tcPr>
            <w:tcW w:w="10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7F75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t>Other Duties</w:t>
            </w:r>
          </w:p>
        </w:tc>
      </w:tr>
      <w:tr w:rsidR="00C5447E" w14:paraId="782ADBB7" w14:textId="77777777">
        <w:trPr>
          <w:trHeight w:val="1970"/>
        </w:trPr>
        <w:tc>
          <w:tcPr>
            <w:tcW w:w="10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1482" w14:textId="77777777" w:rsidR="00C5447E" w:rsidRDefault="00C5447E">
            <w:pPr>
              <w:pStyle w:val="Body"/>
              <w:keepLines/>
              <w:jc w:val="both"/>
              <w:rPr>
                <w:lang w:val="en-US"/>
              </w:rPr>
            </w:pPr>
          </w:p>
          <w:p w14:paraId="75DF977D" w14:textId="77777777" w:rsidR="00C5447E" w:rsidRDefault="00911A0A">
            <w:pPr>
              <w:pStyle w:val="Body"/>
              <w:widowControl w:val="0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 present and connect with young people at Sunday gatherings, especially new families. </w:t>
            </w:r>
          </w:p>
          <w:p w14:paraId="1DC39591" w14:textId="563D08BA" w:rsidR="00C5447E" w:rsidRDefault="00911A0A">
            <w:pPr>
              <w:pStyle w:val="Body"/>
              <w:widowControl w:val="0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Be present for weekly Caringbah Team meetings – Tuesdays in 202</w:t>
            </w:r>
            <w:r w:rsidR="00DF2F84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  <w:p w14:paraId="734D9897" w14:textId="77777777" w:rsidR="00C5447E" w:rsidRDefault="00911A0A">
            <w:pPr>
              <w:pStyle w:val="Body"/>
              <w:widowControl w:val="0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Be present at staff connects and staff retreats where possible.</w:t>
            </w:r>
          </w:p>
          <w:p w14:paraId="02E3CC8C" w14:textId="77777777" w:rsidR="00C5447E" w:rsidRDefault="00911A0A">
            <w:pPr>
              <w:pStyle w:val="Body"/>
              <w:widowControl w:val="0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Contribute to the shared activities, projects, events of the Caringbah Team. </w:t>
            </w:r>
          </w:p>
        </w:tc>
      </w:tr>
    </w:tbl>
    <w:p w14:paraId="1F3BF8EA" w14:textId="77777777" w:rsidR="00C5447E" w:rsidRDefault="00C5447E">
      <w:pPr>
        <w:pStyle w:val="Body"/>
        <w:keepLines/>
        <w:widowControl w:val="0"/>
        <w:jc w:val="both"/>
      </w:pPr>
    </w:p>
    <w:p w14:paraId="5AC8F61C" w14:textId="7E84AFDE" w:rsidR="00C5447E" w:rsidRDefault="00C5447E">
      <w:pPr>
        <w:pStyle w:val="Body"/>
        <w:keepLines/>
        <w:jc w:val="both"/>
      </w:pPr>
    </w:p>
    <w:p w14:paraId="435BD1DB" w14:textId="348EA24A" w:rsidR="00DF2F84" w:rsidRDefault="00DF2F84">
      <w:pPr>
        <w:pStyle w:val="Body"/>
        <w:keepLines/>
        <w:jc w:val="both"/>
      </w:pPr>
    </w:p>
    <w:p w14:paraId="5EF4C1A7" w14:textId="6EB61C86" w:rsidR="00DF2F84" w:rsidRDefault="00DF2F84">
      <w:pPr>
        <w:pStyle w:val="Body"/>
        <w:keepLines/>
        <w:jc w:val="both"/>
      </w:pPr>
    </w:p>
    <w:p w14:paraId="5B71405B" w14:textId="22BED0AE" w:rsidR="00DF2F84" w:rsidRDefault="00DF2F84">
      <w:pPr>
        <w:pStyle w:val="Body"/>
        <w:keepLines/>
        <w:jc w:val="both"/>
      </w:pPr>
    </w:p>
    <w:p w14:paraId="0D587317" w14:textId="1543DE99" w:rsidR="00DF2F84" w:rsidRDefault="00DF2F84">
      <w:pPr>
        <w:pStyle w:val="Body"/>
        <w:keepLines/>
        <w:jc w:val="both"/>
      </w:pPr>
    </w:p>
    <w:p w14:paraId="67BF519F" w14:textId="77777777" w:rsidR="00DF2F84" w:rsidRDefault="00DF2F84">
      <w:pPr>
        <w:pStyle w:val="Body"/>
        <w:keepLines/>
        <w:jc w:val="both"/>
      </w:pPr>
    </w:p>
    <w:tbl>
      <w:tblPr>
        <w:tblW w:w="9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07"/>
        <w:gridCol w:w="8751"/>
      </w:tblGrid>
      <w:tr w:rsidR="00C5447E" w14:paraId="26E6ACD8" w14:textId="77777777">
        <w:trPr>
          <w:trHeight w:val="390"/>
        </w:trPr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667D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lastRenderedPageBreak/>
              <w:t>Key Selection Criteria</w:t>
            </w:r>
          </w:p>
        </w:tc>
      </w:tr>
      <w:tr w:rsidR="00C5447E" w14:paraId="7C2085E0" w14:textId="77777777">
        <w:trPr>
          <w:trHeight w:val="38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8F5D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KSC 1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EC21" w14:textId="77777777" w:rsidR="00C5447E" w:rsidRDefault="00911A0A">
            <w:pPr>
              <w:pStyle w:val="Body"/>
              <w:widowControl w:val="0"/>
              <w:tabs>
                <w:tab w:val="left" w:pos="840"/>
              </w:tabs>
            </w:pPr>
            <w:r>
              <w:t>Demonstrated humility and dedication to learn and grow.</w:t>
            </w:r>
          </w:p>
        </w:tc>
      </w:tr>
      <w:tr w:rsidR="00C5447E" w14:paraId="3AE95D78" w14:textId="77777777">
        <w:trPr>
          <w:trHeight w:val="38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E50E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KSC 2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F52C" w14:textId="77777777" w:rsidR="00C5447E" w:rsidRDefault="00911A0A">
            <w:pPr>
              <w:pStyle w:val="Body"/>
              <w:widowControl w:val="0"/>
              <w:tabs>
                <w:tab w:val="left" w:pos="840"/>
              </w:tabs>
            </w:pPr>
            <w:r>
              <w:rPr>
                <w:lang w:val="en-US"/>
              </w:rPr>
              <w:t>Commitment to study with ACOM.</w:t>
            </w:r>
          </w:p>
        </w:tc>
      </w:tr>
      <w:tr w:rsidR="00C5447E" w14:paraId="3A6507EF" w14:textId="77777777">
        <w:trPr>
          <w:trHeight w:val="57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9F2F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KSC 3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98B3" w14:textId="77777777" w:rsidR="00C5447E" w:rsidRDefault="00911A0A">
            <w:pPr>
              <w:pStyle w:val="Body"/>
              <w:widowControl w:val="0"/>
              <w:tabs>
                <w:tab w:val="left" w:pos="840"/>
              </w:tabs>
            </w:pPr>
            <w:r>
              <w:rPr>
                <w:lang w:val="en-US"/>
              </w:rPr>
              <w:t xml:space="preserve">Evidence of passion for impacting the </w:t>
            </w:r>
            <w:r>
              <w:rPr>
                <w:lang w:val="en-US"/>
              </w:rPr>
              <w:t>next generation through mentoring, coaching, teaching, and leading.</w:t>
            </w:r>
          </w:p>
        </w:tc>
      </w:tr>
      <w:tr w:rsidR="00C5447E" w14:paraId="4DB62CB9" w14:textId="77777777">
        <w:trPr>
          <w:trHeight w:val="38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2DDF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KSC 4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99E1" w14:textId="77777777" w:rsidR="00C5447E" w:rsidRDefault="00911A0A">
            <w:pPr>
              <w:pStyle w:val="Body"/>
              <w:widowControl w:val="0"/>
              <w:tabs>
                <w:tab w:val="left" w:pos="840"/>
              </w:tabs>
            </w:pPr>
            <w:r>
              <w:rPr>
                <w:lang w:val="en-US"/>
              </w:rPr>
              <w:t xml:space="preserve">Flexible, </w:t>
            </w:r>
            <w:proofErr w:type="gramStart"/>
            <w:r>
              <w:rPr>
                <w:lang w:val="en-US"/>
              </w:rPr>
              <w:t>adaptable</w:t>
            </w:r>
            <w:proofErr w:type="gramEnd"/>
            <w:r>
              <w:rPr>
                <w:lang w:val="en-US"/>
              </w:rPr>
              <w:t xml:space="preserve"> and able to work well in teams. </w:t>
            </w:r>
          </w:p>
        </w:tc>
      </w:tr>
    </w:tbl>
    <w:p w14:paraId="60DE82D5" w14:textId="77777777" w:rsidR="00C5447E" w:rsidRDefault="00C5447E">
      <w:pPr>
        <w:pStyle w:val="Body"/>
        <w:keepLines/>
        <w:widowControl w:val="0"/>
        <w:jc w:val="both"/>
      </w:pPr>
    </w:p>
    <w:p w14:paraId="534E061C" w14:textId="77777777" w:rsidR="00C5447E" w:rsidRDefault="00C5447E">
      <w:pPr>
        <w:pStyle w:val="Body"/>
        <w:keepLines/>
        <w:jc w:val="both"/>
      </w:pPr>
    </w:p>
    <w:p w14:paraId="734D4D1D" w14:textId="77777777" w:rsidR="00C5447E" w:rsidRDefault="00C5447E">
      <w:pPr>
        <w:pStyle w:val="Body"/>
        <w:keepLines/>
        <w:jc w:val="both"/>
      </w:pPr>
    </w:p>
    <w:p w14:paraId="2A9DB1D2" w14:textId="77777777" w:rsidR="00C5447E" w:rsidRDefault="00C5447E">
      <w:pPr>
        <w:pStyle w:val="Body"/>
        <w:keepLines/>
        <w:jc w:val="both"/>
      </w:pPr>
    </w:p>
    <w:tbl>
      <w:tblPr>
        <w:tblW w:w="9848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8"/>
      </w:tblGrid>
      <w:tr w:rsidR="00C5447E" w14:paraId="5654B11C" w14:textId="77777777" w:rsidTr="00DF2F84">
        <w:trPr>
          <w:trHeight w:val="1330"/>
        </w:trPr>
        <w:tc>
          <w:tcPr>
            <w:tcW w:w="9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B8A72" w14:textId="77777777" w:rsidR="00C5447E" w:rsidRDefault="00911A0A">
            <w:pPr>
              <w:pStyle w:val="NormalWeb"/>
              <w:shd w:val="clear" w:color="auto" w:fill="FFFFFF"/>
              <w:jc w:val="center"/>
              <w:rPr>
                <w:rFonts w:ascii="Helvetica" w:eastAsia="Helvetica" w:hAnsi="Helvetica" w:cs="Helvetica"/>
                <w:b/>
                <w:bCs/>
                <w:u w:val="single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br/>
            </w:r>
            <w:r>
              <w:rPr>
                <w:rFonts w:ascii="Helvetica" w:hAnsi="Helvetica"/>
                <w:b/>
                <w:bCs/>
                <w:u w:val="single"/>
              </w:rPr>
              <w:t>Success Profile</w:t>
            </w:r>
          </w:p>
          <w:p w14:paraId="7BBB2A5A" w14:textId="77777777" w:rsidR="00C5447E" w:rsidRDefault="00911A0A">
            <w:pPr>
              <w:pStyle w:val="NormalWeb"/>
              <w:shd w:val="clear" w:color="auto" w:fill="FFFFFF"/>
              <w:jc w:val="center"/>
            </w:pPr>
            <w:r>
              <w:rPr>
                <w:rFonts w:ascii="Helvetica" w:hAnsi="Helvetica"/>
                <w:b/>
                <w:bCs/>
              </w:rPr>
              <w:t>To be successful in the role you are likely to have the following qualities:</w:t>
            </w:r>
          </w:p>
        </w:tc>
      </w:tr>
      <w:tr w:rsidR="00C5447E" w14:paraId="584F0172" w14:textId="77777777" w:rsidTr="00DF2F84">
        <w:trPr>
          <w:trHeight w:val="620"/>
        </w:trPr>
        <w:tc>
          <w:tcPr>
            <w:tcW w:w="9848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671A" w14:textId="77777777" w:rsidR="00C5447E" w:rsidRDefault="00911A0A">
            <w:pPr>
              <w:pStyle w:val="Body"/>
              <w:keepLines/>
              <w:jc w:val="center"/>
            </w:pPr>
            <w:r>
              <w:rPr>
                <w:color w:val="FFFFFF"/>
                <w:u w:color="FFFFFF"/>
                <w:lang w:val="en-US"/>
              </w:rPr>
              <w:t>Skills</w:t>
            </w:r>
          </w:p>
        </w:tc>
      </w:tr>
      <w:tr w:rsidR="00C5447E" w14:paraId="3AA96532" w14:textId="77777777" w:rsidTr="00DF2F84">
        <w:trPr>
          <w:trHeight w:val="6971"/>
        </w:trPr>
        <w:tc>
          <w:tcPr>
            <w:tcW w:w="9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6AAC" w14:textId="77777777" w:rsidR="00C5447E" w:rsidRDefault="00C5447E">
            <w:pPr>
              <w:pStyle w:val="NormalWeb"/>
              <w:shd w:val="clear" w:color="auto" w:fill="FFFFFF"/>
              <w:rPr>
                <w:rFonts w:ascii="Arial" w:eastAsia="Arial" w:hAnsi="Arial" w:cs="Arial"/>
              </w:rPr>
            </w:pPr>
          </w:p>
          <w:p w14:paraId="53C436C7" w14:textId="2774C5B1" w:rsidR="00C5447E" w:rsidRDefault="00911A0A">
            <w:pPr>
              <w:pStyle w:val="NormalWeb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" w:hAnsi="Arial"/>
              </w:rPr>
              <w:t>Relates well to people of different ages, including young people</w:t>
            </w:r>
            <w:r w:rsidR="00DF2F84">
              <w:rPr>
                <w:rFonts w:ascii="Arial" w:hAnsi="Arial"/>
              </w:rPr>
              <w:t xml:space="preserve">, </w:t>
            </w:r>
            <w:proofErr w:type="gramStart"/>
            <w:r>
              <w:rPr>
                <w:rFonts w:ascii="Arial" w:hAnsi="Arial"/>
              </w:rPr>
              <w:t>parents</w:t>
            </w:r>
            <w:proofErr w:type="gramEnd"/>
            <w:r>
              <w:rPr>
                <w:rFonts w:ascii="Arial" w:hAnsi="Arial"/>
              </w:rPr>
              <w:t xml:space="preserve"> and </w:t>
            </w:r>
            <w:proofErr w:type="spellStart"/>
            <w:r>
              <w:rPr>
                <w:rFonts w:ascii="Arial" w:hAnsi="Arial"/>
              </w:rPr>
              <w:t>carers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14:paraId="29765885" w14:textId="77777777" w:rsidR="00C5447E" w:rsidRDefault="00911A0A">
            <w:pPr>
              <w:pStyle w:val="NormalWeb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" w:hAnsi="Arial"/>
                <w:position w:val="4"/>
              </w:rPr>
              <w:t>Communicate God</w:t>
            </w:r>
            <w:r>
              <w:rPr>
                <w:rFonts w:ascii="Arial" w:hAnsi="Arial"/>
                <w:position w:val="4"/>
              </w:rPr>
              <w:t>’</w:t>
            </w:r>
            <w:r>
              <w:rPr>
                <w:rFonts w:ascii="Arial" w:hAnsi="Arial"/>
                <w:position w:val="4"/>
              </w:rPr>
              <w:t xml:space="preserve">s word to a variety of ages and in different contexts. </w:t>
            </w:r>
          </w:p>
          <w:p w14:paraId="3C2EB332" w14:textId="77777777" w:rsidR="00C5447E" w:rsidRDefault="00911A0A">
            <w:pPr>
              <w:pStyle w:val="NormalWeb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" w:hAnsi="Arial"/>
                <w:position w:val="4"/>
              </w:rPr>
              <w:t>Demonstrated commitment to Safe Church practices.</w:t>
            </w:r>
          </w:p>
          <w:p w14:paraId="669D4693" w14:textId="01149060" w:rsidR="00DF2F84" w:rsidRDefault="00911A0A" w:rsidP="00DF2F84">
            <w:pPr>
              <w:pStyle w:val="NormalWeb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" w:hAnsi="Arial"/>
                <w:position w:val="4"/>
              </w:rPr>
              <w:t xml:space="preserve">Pastoral care skills. </w:t>
            </w:r>
          </w:p>
        </w:tc>
      </w:tr>
      <w:tr w:rsidR="00C5447E" w14:paraId="701DBC84" w14:textId="77777777" w:rsidTr="00DF2F84">
        <w:trPr>
          <w:trHeight w:val="621"/>
        </w:trPr>
        <w:tc>
          <w:tcPr>
            <w:tcW w:w="9848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094E" w14:textId="5B814BA0" w:rsidR="00C5447E" w:rsidRDefault="00911A0A">
            <w:pPr>
              <w:pStyle w:val="Body"/>
              <w:keepLines/>
              <w:jc w:val="center"/>
            </w:pPr>
            <w:r>
              <w:rPr>
                <w:color w:val="FFFFFF"/>
                <w:u w:color="FFFFFF"/>
                <w:lang w:val="en-US"/>
              </w:rPr>
              <w:lastRenderedPageBreak/>
              <w:t>Personal Attributes</w:t>
            </w:r>
          </w:p>
        </w:tc>
      </w:tr>
      <w:tr w:rsidR="00C5447E" w14:paraId="3ACC1FDA" w14:textId="77777777" w:rsidTr="00DF2F84">
        <w:trPr>
          <w:trHeight w:val="5091"/>
        </w:trPr>
        <w:tc>
          <w:tcPr>
            <w:tcW w:w="9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0339" w14:textId="77777777" w:rsidR="00C5447E" w:rsidRDefault="00C5447E">
            <w:pPr>
              <w:pStyle w:val="NormalWeb"/>
              <w:shd w:val="clear" w:color="auto" w:fill="FFFFFF"/>
              <w:rPr>
                <w:rFonts w:ascii="Arial" w:eastAsia="Arial" w:hAnsi="Arial" w:cs="Arial"/>
              </w:rPr>
            </w:pPr>
          </w:p>
          <w:p w14:paraId="10467182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 xml:space="preserve">Loves Jesus and longs to see others comes to salvation in Christ </w:t>
            </w:r>
          </w:p>
          <w:p w14:paraId="797D4CDC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Desire to learn and value giving and receiving feedback</w:t>
            </w:r>
          </w:p>
          <w:p w14:paraId="56FA7C72" w14:textId="45D0EC45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Committed to growing in skills, faith</w:t>
            </w:r>
            <w:r w:rsidR="00DF2F8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maturity</w:t>
            </w:r>
          </w:p>
          <w:p w14:paraId="62850A3D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A committed prayer life</w:t>
            </w:r>
          </w:p>
          <w:p w14:paraId="24E6A46C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Loves young people and is passionate about seeing them gr</w:t>
            </w:r>
            <w:r>
              <w:rPr>
                <w:rFonts w:ascii="Arial" w:hAnsi="Arial"/>
              </w:rPr>
              <w:t xml:space="preserve">ow in Christ </w:t>
            </w:r>
          </w:p>
          <w:p w14:paraId="3F3E8A0B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Committed to executing ministry at a high quality</w:t>
            </w:r>
          </w:p>
          <w:p w14:paraId="5D42946C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Self-motivated</w:t>
            </w:r>
          </w:p>
          <w:p w14:paraId="5E44D790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Warmth and positivity</w:t>
            </w:r>
          </w:p>
          <w:p w14:paraId="120E9179" w14:textId="77777777" w:rsidR="00C5447E" w:rsidRDefault="00911A0A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Resilient</w:t>
            </w:r>
          </w:p>
          <w:p w14:paraId="66D60008" w14:textId="7B04EC27" w:rsidR="00C5447E" w:rsidRDefault="00911A0A" w:rsidP="00DF2F84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="Arial" w:hAnsi="Arial"/>
              </w:rPr>
              <w:t>Caring, supportive, creative</w:t>
            </w:r>
            <w:r w:rsidR="00DF2F8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willing to try new ideas</w:t>
            </w:r>
          </w:p>
        </w:tc>
      </w:tr>
      <w:tr w:rsidR="00C5447E" w14:paraId="3B180BF5" w14:textId="77777777" w:rsidTr="00DF2F84">
        <w:trPr>
          <w:trHeight w:val="850"/>
        </w:trPr>
        <w:tc>
          <w:tcPr>
            <w:tcW w:w="9848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CC15" w14:textId="77777777" w:rsidR="00C5447E" w:rsidRDefault="00911A0A">
            <w:pPr>
              <w:pStyle w:val="Body"/>
              <w:keepLines/>
              <w:jc w:val="center"/>
            </w:pPr>
            <w:r>
              <w:rPr>
                <w:color w:val="FFFFFF"/>
                <w:u w:color="FFFFFF"/>
                <w:lang w:val="en-US"/>
              </w:rPr>
              <w:br/>
            </w:r>
            <w:r>
              <w:rPr>
                <w:color w:val="FFFFFF"/>
                <w:u w:color="FFFFFF"/>
                <w:lang w:val="en-US"/>
              </w:rPr>
              <w:t>Competencies</w:t>
            </w:r>
          </w:p>
        </w:tc>
      </w:tr>
      <w:tr w:rsidR="00C5447E" w14:paraId="2490B306" w14:textId="77777777" w:rsidTr="00DF2F84">
        <w:trPr>
          <w:trHeight w:val="4080"/>
        </w:trPr>
        <w:tc>
          <w:tcPr>
            <w:tcW w:w="98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970A" w14:textId="77777777" w:rsidR="00C5447E" w:rsidRDefault="00C5447E">
            <w:pPr>
              <w:pStyle w:val="NormalWeb"/>
              <w:shd w:val="clear" w:color="auto" w:fill="FFFFFF"/>
              <w:rPr>
                <w:rFonts w:ascii="Arial" w:eastAsia="Arial" w:hAnsi="Arial" w:cs="Arial"/>
              </w:rPr>
            </w:pPr>
          </w:p>
          <w:p w14:paraId="33A216BA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 xml:space="preserve">Takes initiative </w:t>
            </w:r>
          </w:p>
          <w:p w14:paraId="6C4EAAF8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  <w:position w:val="4"/>
              </w:rPr>
              <w:t xml:space="preserve">Manages relationships well across all ages </w:t>
            </w:r>
          </w:p>
          <w:p w14:paraId="2101DE49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  <w:position w:val="4"/>
              </w:rPr>
              <w:t>Action oriented</w:t>
            </w:r>
          </w:p>
          <w:p w14:paraId="5FB96977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>Asks questions</w:t>
            </w:r>
          </w:p>
          <w:p w14:paraId="670FD6FD" w14:textId="75116838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 xml:space="preserve">Planning and </w:t>
            </w:r>
            <w:proofErr w:type="spellStart"/>
            <w:r>
              <w:rPr>
                <w:rFonts w:ascii="Arial" w:hAnsi="Arial"/>
              </w:rPr>
              <w:t>organis</w:t>
            </w:r>
            <w:r w:rsidR="00DF2F84">
              <w:rPr>
                <w:rFonts w:ascii="Arial" w:hAnsi="Arial"/>
              </w:rPr>
              <w:t>ation</w:t>
            </w:r>
            <w:proofErr w:type="spellEnd"/>
          </w:p>
          <w:p w14:paraId="65B7A32A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>Time and priority management</w:t>
            </w:r>
          </w:p>
          <w:p w14:paraId="50FB7ABE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 xml:space="preserve">Communication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both written and verbal</w:t>
            </w:r>
          </w:p>
          <w:p w14:paraId="5AA0A7DC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 xml:space="preserve">Ability to work effectively independently and within a team </w:t>
            </w:r>
          </w:p>
          <w:p w14:paraId="60547EC8" w14:textId="77777777" w:rsidR="00C5447E" w:rsidRDefault="00911A0A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Arial" w:hAnsi="Arial"/>
              </w:rPr>
              <w:t xml:space="preserve">Resourceful </w:t>
            </w:r>
          </w:p>
        </w:tc>
      </w:tr>
    </w:tbl>
    <w:p w14:paraId="5E30A407" w14:textId="77777777" w:rsidR="00C5447E" w:rsidRDefault="00C5447E">
      <w:pPr>
        <w:pStyle w:val="Body"/>
        <w:keepLines/>
        <w:widowControl w:val="0"/>
        <w:jc w:val="both"/>
      </w:pPr>
    </w:p>
    <w:p w14:paraId="0B1178E3" w14:textId="79D1B457" w:rsidR="00C5447E" w:rsidRDefault="00C5447E">
      <w:pPr>
        <w:pStyle w:val="Body"/>
        <w:keepLines/>
        <w:jc w:val="both"/>
      </w:pPr>
    </w:p>
    <w:p w14:paraId="7D0062B7" w14:textId="12D80317" w:rsidR="00DF2F84" w:rsidRDefault="00DF2F84">
      <w:pPr>
        <w:pStyle w:val="Body"/>
        <w:keepLines/>
        <w:jc w:val="both"/>
      </w:pPr>
    </w:p>
    <w:p w14:paraId="03FB3F88" w14:textId="58C10465" w:rsidR="00DF2F84" w:rsidRDefault="00DF2F84">
      <w:pPr>
        <w:pStyle w:val="Body"/>
        <w:keepLines/>
        <w:jc w:val="both"/>
      </w:pPr>
    </w:p>
    <w:p w14:paraId="7FD2752C" w14:textId="47E61B0F" w:rsidR="00DF2F84" w:rsidRDefault="00DF2F84">
      <w:pPr>
        <w:pStyle w:val="Body"/>
        <w:keepLines/>
        <w:jc w:val="both"/>
      </w:pPr>
    </w:p>
    <w:p w14:paraId="61A8F4E0" w14:textId="29C71AD4" w:rsidR="00DF2F84" w:rsidRDefault="00DF2F84">
      <w:pPr>
        <w:pStyle w:val="Body"/>
        <w:keepLines/>
        <w:jc w:val="both"/>
      </w:pPr>
    </w:p>
    <w:p w14:paraId="565D0E9B" w14:textId="77777777" w:rsidR="00DF2F84" w:rsidRDefault="00DF2F84">
      <w:pPr>
        <w:pStyle w:val="Body"/>
        <w:keepLines/>
        <w:jc w:val="both"/>
      </w:pPr>
    </w:p>
    <w:p w14:paraId="385755DC" w14:textId="77777777" w:rsidR="00C5447E" w:rsidRDefault="00C5447E">
      <w:pPr>
        <w:pStyle w:val="Body"/>
        <w:keepLines/>
        <w:jc w:val="both"/>
      </w:pPr>
    </w:p>
    <w:tbl>
      <w:tblPr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39"/>
        <w:gridCol w:w="4586"/>
        <w:gridCol w:w="850"/>
        <w:gridCol w:w="1773"/>
      </w:tblGrid>
      <w:tr w:rsidR="00C5447E" w14:paraId="69F0EB75" w14:textId="77777777">
        <w:trPr>
          <w:trHeight w:val="417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B802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color w:val="FFFFFF"/>
                <w:u w:color="FFFFFF"/>
                <w:lang w:val="en-US"/>
              </w:rPr>
              <w:lastRenderedPageBreak/>
              <w:t>Acknowledgement</w:t>
            </w:r>
          </w:p>
        </w:tc>
      </w:tr>
      <w:tr w:rsidR="00C5447E" w14:paraId="5B08FF9A" w14:textId="77777777">
        <w:trPr>
          <w:trHeight w:val="1545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D353" w14:textId="77777777" w:rsidR="00C5447E" w:rsidRDefault="00911A0A">
            <w:pPr>
              <w:pStyle w:val="Body"/>
              <w:keepLines/>
              <w:spacing w:before="120" w:after="120"/>
              <w:jc w:val="both"/>
            </w:pPr>
            <w:r>
              <w:rPr>
                <w:lang w:val="en-US"/>
              </w:rPr>
              <w:t xml:space="preserve">I acknowledge that I have read and understood the key result areas described in this Position Outcome Statement and agree to carry out my duties to meet </w:t>
            </w:r>
            <w:r>
              <w:rPr>
                <w:lang w:val="en-US"/>
              </w:rPr>
              <w:t>these outcomes to the best of my ability. I also understand that at times I may be required to undertake other duties relevant to the position that are not listed in this statement. I have received a copy of this Position Outcome Statement.</w:t>
            </w:r>
          </w:p>
        </w:tc>
      </w:tr>
      <w:tr w:rsidR="00C5447E" w14:paraId="261B781B" w14:textId="77777777">
        <w:trPr>
          <w:trHeight w:val="39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298BB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Employee Name: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F2FC" w14:textId="77777777" w:rsidR="00C5447E" w:rsidRDefault="00C5447E"/>
        </w:tc>
      </w:tr>
      <w:tr w:rsidR="00C5447E" w14:paraId="45F3F52D" w14:textId="77777777">
        <w:trPr>
          <w:trHeight w:val="38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6407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Signature: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0735" w14:textId="77777777" w:rsidR="00C5447E" w:rsidRDefault="00C5447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64B9A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Date: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3A7F" w14:textId="77777777" w:rsidR="00C5447E" w:rsidRDefault="00C5447E"/>
        </w:tc>
      </w:tr>
      <w:tr w:rsidR="00C5447E" w14:paraId="1BB099F5" w14:textId="77777777">
        <w:trPr>
          <w:trHeight w:val="57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8D6C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Supervisor/Elder Name: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4C6A" w14:textId="77777777" w:rsidR="00C5447E" w:rsidRDefault="00C5447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F52BA" w14:textId="77777777" w:rsidR="00C5447E" w:rsidRDefault="00C5447E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589B4" w14:textId="77777777" w:rsidR="00C5447E" w:rsidRDefault="00C5447E"/>
        </w:tc>
      </w:tr>
      <w:tr w:rsidR="00C5447E" w14:paraId="23EE3A7A" w14:textId="77777777">
        <w:trPr>
          <w:trHeight w:val="40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EFE21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Signature: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25B0" w14:textId="77777777" w:rsidR="00C5447E" w:rsidRDefault="00C5447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816A" w14:textId="77777777" w:rsidR="00C5447E" w:rsidRDefault="00911A0A">
            <w:pPr>
              <w:pStyle w:val="Body"/>
              <w:keepLines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Date: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3AD5B" w14:textId="77777777" w:rsidR="00C5447E" w:rsidRDefault="00C5447E"/>
        </w:tc>
      </w:tr>
    </w:tbl>
    <w:p w14:paraId="05461990" w14:textId="77777777" w:rsidR="00C5447E" w:rsidRDefault="00C5447E">
      <w:pPr>
        <w:pStyle w:val="Body"/>
        <w:keepLines/>
        <w:widowControl w:val="0"/>
        <w:jc w:val="both"/>
      </w:pPr>
    </w:p>
    <w:sectPr w:rsidR="00C5447E" w:rsidSect="00DF2F8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21" w:bottom="1440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ED8F" w14:textId="77777777" w:rsidR="00911A0A" w:rsidRDefault="00911A0A">
      <w:r>
        <w:separator/>
      </w:r>
    </w:p>
  </w:endnote>
  <w:endnote w:type="continuationSeparator" w:id="0">
    <w:p w14:paraId="319442B2" w14:textId="77777777" w:rsidR="00911A0A" w:rsidRDefault="009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6326" w14:textId="77777777" w:rsidR="00C5447E" w:rsidRDefault="00C5447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C5" w14:textId="77777777" w:rsidR="00C5447E" w:rsidRDefault="00C544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9437" w14:textId="77777777" w:rsidR="00911A0A" w:rsidRDefault="00911A0A">
      <w:r>
        <w:separator/>
      </w:r>
    </w:p>
  </w:footnote>
  <w:footnote w:type="continuationSeparator" w:id="0">
    <w:p w14:paraId="34F2F1BC" w14:textId="77777777" w:rsidR="00911A0A" w:rsidRDefault="0091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6870" w14:textId="77777777" w:rsidR="00C5447E" w:rsidRDefault="00C5447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4834" w14:textId="77777777" w:rsidR="00C5447E" w:rsidRDefault="00C544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BB7"/>
    <w:multiLevelType w:val="hybridMultilevel"/>
    <w:tmpl w:val="2D8E09C4"/>
    <w:lvl w:ilvl="0" w:tplc="21366E08">
      <w:start w:val="1"/>
      <w:numFmt w:val="bullet"/>
      <w:lvlText w:val="•"/>
      <w:lvlJc w:val="left"/>
      <w:pPr>
        <w:tabs>
          <w:tab w:val="left" w:pos="8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E69E4">
      <w:start w:val="1"/>
      <w:numFmt w:val="bullet"/>
      <w:lvlText w:val="·"/>
      <w:lvlJc w:val="left"/>
      <w:pPr>
        <w:tabs>
          <w:tab w:val="left" w:pos="840"/>
        </w:tabs>
        <w:ind w:left="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401E4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24854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0141E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F044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09F74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4B098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4FA60">
      <w:start w:val="1"/>
      <w:numFmt w:val="bullet"/>
      <w:lvlText w:val="·"/>
      <w:lvlJc w:val="left"/>
      <w:pPr>
        <w:tabs>
          <w:tab w:val="left" w:pos="840"/>
        </w:tabs>
        <w:ind w:left="739" w:hanging="7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B13AEF"/>
    <w:multiLevelType w:val="hybridMultilevel"/>
    <w:tmpl w:val="52E8FA40"/>
    <w:lvl w:ilvl="0" w:tplc="0E620F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C26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E14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29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FA9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ACF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0803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287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893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881EE4"/>
    <w:multiLevelType w:val="hybridMultilevel"/>
    <w:tmpl w:val="B3649DAC"/>
    <w:lvl w:ilvl="0" w:tplc="6810C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E8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A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AE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4DC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8FE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0C7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64A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419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79532A"/>
    <w:multiLevelType w:val="hybridMultilevel"/>
    <w:tmpl w:val="59B4A486"/>
    <w:lvl w:ilvl="0" w:tplc="5052E47E">
      <w:start w:val="1"/>
      <w:numFmt w:val="bullet"/>
      <w:lvlText w:val="·"/>
      <w:lvlJc w:val="left"/>
      <w:pPr>
        <w:tabs>
          <w:tab w:val="left" w:pos="840"/>
        </w:tabs>
        <w:ind w:left="59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C1232">
      <w:start w:val="1"/>
      <w:numFmt w:val="bullet"/>
      <w:lvlText w:val="o"/>
      <w:lvlJc w:val="left"/>
      <w:pPr>
        <w:tabs>
          <w:tab w:val="left" w:pos="840"/>
        </w:tabs>
        <w:ind w:left="59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E383A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6AFAE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ED6E6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E7DC4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6358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22A88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099C8">
      <w:start w:val="1"/>
      <w:numFmt w:val="bullet"/>
      <w:lvlText w:val="·"/>
      <w:lvlJc w:val="left"/>
      <w:pPr>
        <w:tabs>
          <w:tab w:val="left" w:pos="840"/>
        </w:tabs>
        <w:ind w:left="5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B721E7"/>
    <w:multiLevelType w:val="hybridMultilevel"/>
    <w:tmpl w:val="C0C85E56"/>
    <w:lvl w:ilvl="0" w:tplc="8F680D42">
      <w:start w:val="1"/>
      <w:numFmt w:val="bullet"/>
      <w:lvlText w:val="•"/>
      <w:lvlJc w:val="left"/>
      <w:pPr>
        <w:tabs>
          <w:tab w:val="left" w:pos="8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4D7C8">
      <w:start w:val="1"/>
      <w:numFmt w:val="bullet"/>
      <w:lvlText w:val="·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88B26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8F972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4A04A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40AD8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E2648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CD5C6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E80B2">
      <w:start w:val="1"/>
      <w:numFmt w:val="bullet"/>
      <w:lvlText w:val="·"/>
      <w:lvlJc w:val="left"/>
      <w:pPr>
        <w:ind w:left="8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4B37F3"/>
    <w:multiLevelType w:val="hybridMultilevel"/>
    <w:tmpl w:val="6888974A"/>
    <w:lvl w:ilvl="0" w:tplc="9CEA3F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8AC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C37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26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C77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CAC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0D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678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6E5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300682"/>
    <w:multiLevelType w:val="hybridMultilevel"/>
    <w:tmpl w:val="BB02DAAE"/>
    <w:lvl w:ilvl="0" w:tplc="0396F4C8">
      <w:start w:val="1"/>
      <w:numFmt w:val="bullet"/>
      <w:lvlText w:val="·"/>
      <w:lvlJc w:val="left"/>
      <w:pPr>
        <w:ind w:left="72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272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E036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8E16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96F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431C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6248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C0D3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653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7E"/>
    <w:rsid w:val="00911A0A"/>
    <w:rsid w:val="00C5447E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4D7B"/>
  <w15:docId w15:val="{79B7C259-4BEF-F242-8728-D4F15AC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Standen</cp:lastModifiedBy>
  <cp:revision>2</cp:revision>
  <dcterms:created xsi:type="dcterms:W3CDTF">2022-02-24T03:46:00Z</dcterms:created>
  <dcterms:modified xsi:type="dcterms:W3CDTF">2022-02-24T03:56:00Z</dcterms:modified>
</cp:coreProperties>
</file>